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4"/>
          <w:szCs w:val="24"/>
        </w:rPr>
      </w:pPr>
      <w:r>
        <w:rPr>
          <w:rFonts w:hint="eastAsia" w:ascii="微软雅黑" w:hAnsi="微软雅黑" w:eastAsia="微软雅黑"/>
          <w:b/>
          <w:sz w:val="24"/>
          <w:szCs w:val="24"/>
        </w:rPr>
        <w:t>创新形式，东吴证券持续开展校园金融知识竞答活动</w:t>
      </w:r>
    </w:p>
    <w:p>
      <w:pPr>
        <w:jc w:val="center"/>
        <w:rPr>
          <w:rFonts w:ascii="微软雅黑" w:hAnsi="微软雅黑" w:eastAsia="微软雅黑"/>
          <w:b/>
          <w:sz w:val="24"/>
          <w:szCs w:val="24"/>
        </w:rPr>
      </w:pP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全民理财时代，越来越多年轻人加入到理财大军中，其中不乏大学生群体。然而当前大学生的理财观念仍处于尚未成熟的阶段，帮助大学生和理财新手普及金融知识、远离风险与诈骗显得尤为重要。为了进一步提升大学生群体的参与感与体验感，东吴证券创新形式，将金融知识融入到趣味知识问答之中，持续开展校园金融知识竞答活动。</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金融知识问答活动旨在通过比赛的方式，让同学们加强金融知识学习，参与有益金融活动，争当金融新青年。竞赛对一些常见的校园金融风险作出警示，如校园网贷如何套牢大学生、电信网络诈骗新手段有哪些等等，通过寓教于乐、高频互动的金融知识普及新方式向在校学生们传达远离非法证券金融活动、理性投资的正确投资理念。第五届江苏省大学生金融节期间，作为协办单位，东吴证券陆续走进南京师范大学、江苏科技大学等15所高校，通过金融知识竞答形式为广大师生普及金融知识，参与人数超6000人。</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此外，2022年，东吴证券陆续推出“东吴智多星 邀您来闯关”“小秀财投资有道有奖知识竞答”等多款知识竞答类游戏，通过设置有奖闯关问答环节，传递投教知识，激发大学生参与热情。其中，“小秀财投资有道有奖知识竞答”以H5小游戏的形式进行，围绕“退市新规”和“全面注册制”主题，在游戏答题内容上进行创新。同时考虑到疫情之下，出门旅游成为“奢侈品”，将拙政园、寒山寺等特色景点融入游戏场景，给玩家带来一场云游苏州的视觉体验。总体上看，系列活动不仅可以帮助大学生群体全面了解退市、注册制等专业知识，也让投教工作变得新鲜有趣。</w:t>
      </w:r>
    </w:p>
    <w:p>
      <w:pPr>
        <w:ind w:firstLine="480" w:firstLineChars="200"/>
        <w:rPr>
          <w:rFonts w:ascii="微软雅黑" w:hAnsi="微软雅黑" w:eastAsia="微软雅黑"/>
          <w:sz w:val="24"/>
          <w:szCs w:val="24"/>
        </w:rPr>
      </w:pPr>
      <w:bookmarkStart w:id="0" w:name="_GoBack"/>
      <w:bookmarkEnd w:id="0"/>
      <w:r>
        <w:rPr>
          <w:rFonts w:hint="eastAsia" w:ascii="微软雅黑" w:hAnsi="微软雅黑" w:eastAsia="微软雅黑"/>
          <w:sz w:val="24"/>
          <w:szCs w:val="24"/>
        </w:rPr>
        <w:t>未来，东吴证券投教基地将不断创新投教方式，为学生群体普及金融知识、揭示投资风险，助力国民金融素养提升。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MzI5Yzk1ZDhlNTIyZjVkODZhNTkyMDA1OThjMjIifQ=="/>
  </w:docVars>
  <w:rsids>
    <w:rsidRoot w:val="00290CB0"/>
    <w:rsid w:val="000064DD"/>
    <w:rsid w:val="001916A6"/>
    <w:rsid w:val="00252F1E"/>
    <w:rsid w:val="00284817"/>
    <w:rsid w:val="00290CB0"/>
    <w:rsid w:val="002C498E"/>
    <w:rsid w:val="003427A0"/>
    <w:rsid w:val="003E15AB"/>
    <w:rsid w:val="00402A12"/>
    <w:rsid w:val="00457C73"/>
    <w:rsid w:val="005974F7"/>
    <w:rsid w:val="00683094"/>
    <w:rsid w:val="00692DA7"/>
    <w:rsid w:val="006D1A4A"/>
    <w:rsid w:val="006E6C04"/>
    <w:rsid w:val="006F70AE"/>
    <w:rsid w:val="007150CE"/>
    <w:rsid w:val="00717547"/>
    <w:rsid w:val="00766DBA"/>
    <w:rsid w:val="007A04F0"/>
    <w:rsid w:val="009221CD"/>
    <w:rsid w:val="009A2414"/>
    <w:rsid w:val="00A25541"/>
    <w:rsid w:val="00A715EF"/>
    <w:rsid w:val="00B3696F"/>
    <w:rsid w:val="00B67372"/>
    <w:rsid w:val="00BD0396"/>
    <w:rsid w:val="00C67BBB"/>
    <w:rsid w:val="00D22C66"/>
    <w:rsid w:val="00D325EA"/>
    <w:rsid w:val="00DA784D"/>
    <w:rsid w:val="00DC1E30"/>
    <w:rsid w:val="00DD42EE"/>
    <w:rsid w:val="00DE7EE8"/>
    <w:rsid w:val="00DF3282"/>
    <w:rsid w:val="00DF365E"/>
    <w:rsid w:val="00EB4A26"/>
    <w:rsid w:val="00F03330"/>
    <w:rsid w:val="00F62CE9"/>
    <w:rsid w:val="7567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752</Words>
  <Characters>760</Characters>
  <Lines>5</Lines>
  <Paragraphs>1</Paragraphs>
  <TotalTime>26</TotalTime>
  <ScaleCrop>false</ScaleCrop>
  <LinksUpToDate>false</LinksUpToDate>
  <CharactersWithSpaces>761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2023-02-10T03:17:00Z</dcterms:created>
  <dc:creator>dwzq</dc:creator>
  <cp:lastModifiedBy>杨梅</cp:lastModifiedBy>
  <dcterms:modified xsi:type="dcterms:W3CDTF">2023-04-23T06:38:34Z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85B3FF0316134C3BBA6EDCAC8074B506_13</vt:lpwstr>
  </property>
</Properties>
</file>