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投教进百校</w:t>
      </w:r>
    </w:p>
    <w:p>
      <w:pPr>
        <w:jc w:val="center"/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湖南涉外经济学院“大学生金融知识讲座活动”（第三期）成功举办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12月27日，由湖南涉外经济学院联合财信证券主办的“大学生金融知识讲座”（第三期）活动成功举行，约171名学校师生及在线投资者通过财信证券APP直播间参与。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319905" cy="2420620"/>
            <wp:effectExtent l="0" t="0" r="10795" b="5080"/>
            <wp:docPr id="1" name="图片 1" descr="大学生金融知识讲座（第三期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学生金融知识讲座（第三期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第三期活动通过线上课程形式开展，主题聚焦深证证券交易所基础设施公募REITs和ETF市场、深港通业务。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873250" cy="1644650"/>
            <wp:effectExtent l="0" t="0" r="635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05000" cy="1644650"/>
            <wp:effectExtent l="0" t="0" r="0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证券交易所基金管理部胡思原老师以《ETF市场与深港通业务介绍》为主题，向同学们详细介绍了深港通业务及当前发展状况，随后还向同学们重点讲解了各类型的ETF产品类型，帮助大家更好地了解不同产品的不同特点和风险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证券交易所债券业务部王立华老师以《基础设施公募REITs相关政策、产品特征和试点项目介绍》为主题，重点以最新监管规则和最新市场风险提示为导向，同时结合国内外基础设施公募REITs的发展进程，向同学们介绍了基础设施公募REITs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学习的同学表示，通过今天的学习，让自己从单一的专业思维框架中跳出，接触了监管思维，是一种全新的体验和尝试，尤其对于课本上学到的一些制度内容，也有了新的认识和理解，期待能更多参与此类课程学习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附件：活动预告及直播通道二维码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165225" cy="2520315"/>
            <wp:effectExtent l="0" t="0" r="3175" b="6985"/>
            <wp:docPr id="2" name="图片 2" descr="5f60510d79de12be35c3fda13ec9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60510d79de12be35c3fda13ec92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财信证券股份有限公司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C4B5DD-26A7-4749-ACC4-8113CB0521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BD2A20A-9207-4527-9133-C12B192CB4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1FC014-3F97-433A-A856-28EFC47075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zhlOTA3MmJjMTRjM2ZiYThhNWJkMzNiOWRlNTYifQ=="/>
  </w:docVars>
  <w:rsids>
    <w:rsidRoot w:val="05E42D8B"/>
    <w:rsid w:val="05E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2023-01-05T14:52:00Z</dcterms:created>
  <dc:creator>马晓宇</dc:creator>
  <cp:lastModifiedBy>马晓宇</cp:lastModifiedBy>
  <dcterms:modified xsi:type="dcterms:W3CDTF">2023-01-05T15:00:36Z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3EDAFE3CE3A5403F96E6A043C5862492</vt:lpwstr>
  </property>
</Properties>
</file>